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AF6" w:rsidRDefault="009C265B">
      <w:pPr>
        <w:rPr>
          <w:rFonts w:ascii="Times New Roman" w:hAnsi="Times New Roman" w:cs="Times New Roman"/>
          <w:b/>
          <w:sz w:val="24"/>
          <w:szCs w:val="24"/>
          <w:u w:val="single"/>
        </w:rPr>
      </w:pPr>
      <w:r w:rsidRPr="00723957">
        <w:rPr>
          <w:rFonts w:ascii="Times New Roman" w:hAnsi="Times New Roman" w:cs="Times New Roman"/>
          <w:b/>
          <w:sz w:val="24"/>
          <w:szCs w:val="24"/>
          <w:u w:val="single"/>
        </w:rPr>
        <w:t>Waiver extension Analysis for Guam</w:t>
      </w:r>
    </w:p>
    <w:p w:rsidR="007F4393" w:rsidRPr="00651492" w:rsidRDefault="007F4393" w:rsidP="007F4393">
      <w:pPr>
        <w:jc w:val="both"/>
        <w:rPr>
          <w:rFonts w:ascii="Times New Roman" w:hAnsi="Times New Roman" w:cs="Times New Roman"/>
          <w:sz w:val="24"/>
          <w:szCs w:val="24"/>
        </w:rPr>
      </w:pPr>
      <w:r w:rsidRPr="00651492">
        <w:rPr>
          <w:rFonts w:ascii="Times New Roman" w:hAnsi="Times New Roman" w:cs="Times New Roman"/>
          <w:sz w:val="24"/>
          <w:szCs w:val="24"/>
        </w:rPr>
        <w:t>Guam is requesting a statewide waiver of</w:t>
      </w:r>
      <w:r w:rsidR="00651492">
        <w:rPr>
          <w:rFonts w:ascii="Times New Roman" w:hAnsi="Times New Roman" w:cs="Times New Roman"/>
          <w:sz w:val="24"/>
          <w:szCs w:val="24"/>
        </w:rPr>
        <w:t xml:space="preserve"> the</w:t>
      </w:r>
      <w:r w:rsidRPr="00651492">
        <w:rPr>
          <w:rFonts w:ascii="Times New Roman" w:hAnsi="Times New Roman" w:cs="Times New Roman"/>
          <w:sz w:val="24"/>
          <w:szCs w:val="24"/>
        </w:rPr>
        <w:t xml:space="preserve"> Supplemental Nutrition Assistant Program (SNAP) requirements for Able Bodied Adults Without Dependents (ABAWD) under 7 CFR 273.24. </w:t>
      </w:r>
      <w:r w:rsidR="00651492">
        <w:rPr>
          <w:rFonts w:ascii="Times New Roman" w:hAnsi="Times New Roman" w:cs="Times New Roman"/>
          <w:sz w:val="24"/>
          <w:szCs w:val="24"/>
        </w:rPr>
        <w:t xml:space="preserve">Its </w:t>
      </w:r>
      <w:r w:rsidRPr="00651492">
        <w:rPr>
          <w:rFonts w:ascii="Times New Roman" w:hAnsi="Times New Roman" w:cs="Times New Roman"/>
          <w:sz w:val="24"/>
          <w:szCs w:val="24"/>
        </w:rPr>
        <w:t>current waiver is set to expire on December 31, 2015.</w:t>
      </w:r>
    </w:p>
    <w:p w:rsidR="007F4393" w:rsidRPr="00651492" w:rsidRDefault="007F4393" w:rsidP="007F4393">
      <w:pPr>
        <w:jc w:val="both"/>
        <w:rPr>
          <w:rFonts w:ascii="Times New Roman" w:hAnsi="Times New Roman" w:cs="Times New Roman"/>
          <w:sz w:val="24"/>
          <w:szCs w:val="24"/>
        </w:rPr>
      </w:pPr>
      <w:r w:rsidRPr="00651492">
        <w:rPr>
          <w:rFonts w:ascii="Times New Roman" w:hAnsi="Times New Roman" w:cs="Times New Roman"/>
          <w:sz w:val="24"/>
          <w:szCs w:val="24"/>
        </w:rPr>
        <w:t>7 CFR 273.24(F</w:t>
      </w:r>
      <w:proofErr w:type="gramStart"/>
      <w:r w:rsidRPr="00651492">
        <w:rPr>
          <w:rFonts w:ascii="Times New Roman" w:hAnsi="Times New Roman" w:cs="Times New Roman"/>
          <w:sz w:val="24"/>
          <w:szCs w:val="24"/>
        </w:rPr>
        <w:t>)(</w:t>
      </w:r>
      <w:proofErr w:type="gramEnd"/>
      <w:r w:rsidRPr="00651492">
        <w:rPr>
          <w:rFonts w:ascii="Times New Roman" w:hAnsi="Times New Roman" w:cs="Times New Roman"/>
          <w:sz w:val="24"/>
          <w:szCs w:val="24"/>
        </w:rPr>
        <w:t>2) – Waivers – (1) General. On the request of a State agency, FNS may waive the time limit for a group of individuals in the State if we determine that the area in which the individual resides:</w:t>
      </w:r>
    </w:p>
    <w:p w:rsidR="007F4393" w:rsidRPr="00651492" w:rsidRDefault="007F4393" w:rsidP="007F4393">
      <w:pPr>
        <w:pStyle w:val="ListParagraph"/>
        <w:numPr>
          <w:ilvl w:val="0"/>
          <w:numId w:val="1"/>
        </w:numPr>
        <w:jc w:val="both"/>
        <w:rPr>
          <w:rFonts w:ascii="Times New Roman" w:hAnsi="Times New Roman" w:cs="Times New Roman"/>
          <w:sz w:val="24"/>
          <w:szCs w:val="24"/>
        </w:rPr>
      </w:pPr>
      <w:r w:rsidRPr="00651492">
        <w:rPr>
          <w:rFonts w:ascii="Times New Roman" w:hAnsi="Times New Roman" w:cs="Times New Roman"/>
          <w:sz w:val="24"/>
          <w:szCs w:val="24"/>
        </w:rPr>
        <w:t>Has an unemployment rate of over 10 percent; or</w:t>
      </w:r>
    </w:p>
    <w:p w:rsidR="007F4393" w:rsidRPr="00651492" w:rsidRDefault="007F4393" w:rsidP="007F4393">
      <w:pPr>
        <w:pStyle w:val="ListParagraph"/>
        <w:numPr>
          <w:ilvl w:val="0"/>
          <w:numId w:val="1"/>
        </w:numPr>
        <w:jc w:val="both"/>
        <w:rPr>
          <w:rFonts w:ascii="Times New Roman" w:hAnsi="Times New Roman" w:cs="Times New Roman"/>
          <w:sz w:val="24"/>
          <w:szCs w:val="24"/>
        </w:rPr>
      </w:pPr>
      <w:r w:rsidRPr="00651492">
        <w:rPr>
          <w:rFonts w:ascii="Times New Roman" w:hAnsi="Times New Roman" w:cs="Times New Roman"/>
          <w:sz w:val="24"/>
          <w:szCs w:val="24"/>
        </w:rPr>
        <w:t>Does not have a sufficient number of jobs to provide employment for the individuals.</w:t>
      </w:r>
    </w:p>
    <w:p w:rsidR="007F4393" w:rsidRPr="00723957" w:rsidRDefault="007F4393" w:rsidP="00651492">
      <w:pPr>
        <w:jc w:val="both"/>
        <w:rPr>
          <w:rFonts w:ascii="Times New Roman" w:hAnsi="Times New Roman" w:cs="Times New Roman"/>
          <w:b/>
          <w:sz w:val="24"/>
          <w:szCs w:val="24"/>
          <w:u w:val="single"/>
        </w:rPr>
      </w:pPr>
      <w:r w:rsidRPr="00651492">
        <w:rPr>
          <w:rFonts w:ascii="Times New Roman" w:hAnsi="Times New Roman" w:cs="Times New Roman"/>
          <w:sz w:val="24"/>
          <w:szCs w:val="24"/>
        </w:rPr>
        <w:t xml:space="preserve">To support this claim of unemployment over 10 percent, </w:t>
      </w:r>
      <w:r w:rsidR="00651492">
        <w:rPr>
          <w:rFonts w:ascii="Times New Roman" w:hAnsi="Times New Roman" w:cs="Times New Roman"/>
          <w:sz w:val="24"/>
          <w:szCs w:val="24"/>
        </w:rPr>
        <w:t>Guam</w:t>
      </w:r>
      <w:r w:rsidRPr="00651492">
        <w:rPr>
          <w:rFonts w:ascii="Times New Roman" w:hAnsi="Times New Roman" w:cs="Times New Roman"/>
          <w:sz w:val="24"/>
          <w:szCs w:val="24"/>
        </w:rPr>
        <w:t xml:space="preserve"> submitted data from the Bureau of Labor Statistics (LBS)</w:t>
      </w:r>
      <w:r w:rsidR="00651492">
        <w:rPr>
          <w:rFonts w:ascii="Times New Roman" w:hAnsi="Times New Roman" w:cs="Times New Roman"/>
          <w:sz w:val="24"/>
          <w:szCs w:val="24"/>
        </w:rPr>
        <w:t xml:space="preserve"> in Guam</w:t>
      </w:r>
      <w:r w:rsidRPr="00651492">
        <w:rPr>
          <w:rFonts w:ascii="Times New Roman" w:hAnsi="Times New Roman" w:cs="Times New Roman"/>
          <w:sz w:val="24"/>
          <w:szCs w:val="24"/>
        </w:rPr>
        <w:t xml:space="preserve">, which evidences that </w:t>
      </w:r>
      <w:r w:rsidR="00651492">
        <w:rPr>
          <w:rFonts w:ascii="Times New Roman" w:hAnsi="Times New Roman" w:cs="Times New Roman"/>
          <w:sz w:val="24"/>
          <w:szCs w:val="24"/>
        </w:rPr>
        <w:t>the</w:t>
      </w:r>
      <w:r w:rsidRPr="00651492">
        <w:rPr>
          <w:rFonts w:ascii="Times New Roman" w:hAnsi="Times New Roman" w:cs="Times New Roman"/>
          <w:sz w:val="24"/>
          <w:szCs w:val="24"/>
        </w:rPr>
        <w:t xml:space="preserve"> unemployment rate for </w:t>
      </w:r>
      <w:r w:rsidR="00036D7C">
        <w:rPr>
          <w:rFonts w:ascii="Times New Roman" w:hAnsi="Times New Roman" w:cs="Times New Roman"/>
          <w:sz w:val="24"/>
          <w:szCs w:val="24"/>
        </w:rPr>
        <w:t xml:space="preserve">2014 </w:t>
      </w:r>
      <w:r w:rsidRPr="00651492">
        <w:rPr>
          <w:rFonts w:ascii="Times New Roman" w:hAnsi="Times New Roman" w:cs="Times New Roman"/>
          <w:sz w:val="24"/>
          <w:szCs w:val="24"/>
        </w:rPr>
        <w:t xml:space="preserve">was </w:t>
      </w:r>
      <w:r w:rsidR="004C0D06">
        <w:rPr>
          <w:rFonts w:ascii="Times New Roman" w:hAnsi="Times New Roman" w:cs="Times New Roman"/>
          <w:sz w:val="24"/>
          <w:szCs w:val="24"/>
        </w:rPr>
        <w:t>7.7</w:t>
      </w:r>
      <w:r w:rsidRPr="00651492">
        <w:rPr>
          <w:rFonts w:ascii="Times New Roman" w:hAnsi="Times New Roman" w:cs="Times New Roman"/>
          <w:sz w:val="24"/>
          <w:szCs w:val="24"/>
        </w:rPr>
        <w:t xml:space="preserve"> percent, whereas the national average unemployment rate for that same period of time was </w:t>
      </w:r>
      <w:bookmarkStart w:id="0" w:name="_GoBack"/>
      <w:bookmarkEnd w:id="0"/>
      <w:r w:rsidR="00651492">
        <w:rPr>
          <w:rFonts w:ascii="Times New Roman" w:hAnsi="Times New Roman" w:cs="Times New Roman"/>
          <w:sz w:val="24"/>
          <w:szCs w:val="24"/>
        </w:rPr>
        <w:t>5.6</w:t>
      </w:r>
      <w:r w:rsidRPr="00651492">
        <w:rPr>
          <w:rFonts w:ascii="Times New Roman" w:hAnsi="Times New Roman" w:cs="Times New Roman"/>
          <w:sz w:val="24"/>
          <w:szCs w:val="24"/>
        </w:rPr>
        <w:t xml:space="preserve"> percent. This rate is over 10 percent of the national average. </w:t>
      </w:r>
    </w:p>
    <w:p w:rsidR="00651492" w:rsidRDefault="007F4393" w:rsidP="00651492">
      <w:pPr>
        <w:jc w:val="both"/>
        <w:rPr>
          <w:rFonts w:ascii="Times New Roman" w:hAnsi="Times New Roman" w:cs="Times New Roman"/>
          <w:sz w:val="24"/>
          <w:szCs w:val="24"/>
        </w:rPr>
      </w:pPr>
      <w:r>
        <w:rPr>
          <w:rFonts w:ascii="Times New Roman" w:hAnsi="Times New Roman" w:cs="Times New Roman"/>
          <w:sz w:val="24"/>
          <w:szCs w:val="24"/>
        </w:rPr>
        <w:t>Guam does not issue unemployment benefits to its residents.</w:t>
      </w:r>
      <w:r w:rsidR="00651492" w:rsidRPr="00651492">
        <w:rPr>
          <w:rFonts w:ascii="Times New Roman" w:hAnsi="Times New Roman" w:cs="Times New Roman"/>
          <w:sz w:val="24"/>
          <w:szCs w:val="24"/>
        </w:rPr>
        <w:t xml:space="preserve"> </w:t>
      </w:r>
      <w:r w:rsidR="00651492">
        <w:rPr>
          <w:rFonts w:ascii="Times New Roman" w:hAnsi="Times New Roman" w:cs="Times New Roman"/>
          <w:sz w:val="24"/>
          <w:szCs w:val="24"/>
        </w:rPr>
        <w:t xml:space="preserve">The Unemployment Rate in Guam is calculated by dividing the total number unemployed by the total number in the civilian labor force (employed +unemployed).  </w:t>
      </w:r>
      <w:r w:rsidR="00651492" w:rsidRPr="00723957">
        <w:rPr>
          <w:rFonts w:ascii="Times New Roman" w:hAnsi="Times New Roman" w:cs="Times New Roman"/>
          <w:sz w:val="24"/>
          <w:szCs w:val="24"/>
        </w:rPr>
        <w:t xml:space="preserve">  </w:t>
      </w:r>
    </w:p>
    <w:p w:rsidR="0038064D" w:rsidRDefault="007F4393" w:rsidP="00723957">
      <w:pPr>
        <w:jc w:val="both"/>
        <w:rPr>
          <w:rFonts w:ascii="Times New Roman" w:hAnsi="Times New Roman" w:cs="Times New Roman"/>
          <w:sz w:val="24"/>
          <w:szCs w:val="24"/>
        </w:rPr>
      </w:pPr>
      <w:r>
        <w:rPr>
          <w:rFonts w:ascii="Times New Roman" w:hAnsi="Times New Roman" w:cs="Times New Roman"/>
          <w:sz w:val="24"/>
          <w:szCs w:val="24"/>
        </w:rPr>
        <w:t xml:space="preserve"> </w:t>
      </w:r>
      <w:r w:rsidR="009C265B" w:rsidRPr="009C77B5">
        <w:rPr>
          <w:rFonts w:ascii="Times New Roman" w:hAnsi="Times New Roman" w:cs="Times New Roman"/>
          <w:sz w:val="24"/>
          <w:szCs w:val="24"/>
        </w:rPr>
        <w:t xml:space="preserve">The employment and unemployment data in Guam </w:t>
      </w:r>
      <w:r w:rsidR="00344EA0" w:rsidRPr="009C77B5">
        <w:rPr>
          <w:rFonts w:ascii="Times New Roman" w:hAnsi="Times New Roman" w:cs="Times New Roman"/>
          <w:sz w:val="24"/>
          <w:szCs w:val="24"/>
        </w:rPr>
        <w:t>is derived from</w:t>
      </w:r>
      <w:r w:rsidR="009C265B" w:rsidRPr="009C77B5">
        <w:rPr>
          <w:rFonts w:ascii="Times New Roman" w:hAnsi="Times New Roman" w:cs="Times New Roman"/>
          <w:sz w:val="24"/>
          <w:szCs w:val="24"/>
        </w:rPr>
        <w:t xml:space="preserve"> a sample survey of households that is conducted by the Bureau of Labor Statistics in its Current Labor Force Statistics Program. The surveys are conducted periodically from a selected sample of households that represent the civilian non-institutional population. The respondents are interviewed to obtain information about the employment status of each household member </w:t>
      </w:r>
      <w:r w:rsidR="00344EA0" w:rsidRPr="009C77B5">
        <w:rPr>
          <w:rFonts w:ascii="Times New Roman" w:hAnsi="Times New Roman" w:cs="Times New Roman"/>
          <w:sz w:val="24"/>
          <w:szCs w:val="24"/>
        </w:rPr>
        <w:t xml:space="preserve">from </w:t>
      </w:r>
      <w:r w:rsidR="009C77B5" w:rsidRPr="009C77B5">
        <w:rPr>
          <w:rFonts w:ascii="Times New Roman" w:hAnsi="Times New Roman" w:cs="Times New Roman"/>
          <w:sz w:val="24"/>
          <w:szCs w:val="24"/>
        </w:rPr>
        <w:t xml:space="preserve">16 </w:t>
      </w:r>
      <w:r w:rsidR="009C265B" w:rsidRPr="009C77B5">
        <w:rPr>
          <w:rFonts w:ascii="Times New Roman" w:hAnsi="Times New Roman" w:cs="Times New Roman"/>
          <w:sz w:val="24"/>
          <w:szCs w:val="24"/>
        </w:rPr>
        <w:t xml:space="preserve">years of age and older.  </w:t>
      </w:r>
      <w:r w:rsidR="00344EA0" w:rsidRPr="009C77B5">
        <w:rPr>
          <w:rFonts w:ascii="Times New Roman" w:hAnsi="Times New Roman" w:cs="Times New Roman"/>
          <w:sz w:val="24"/>
          <w:szCs w:val="24"/>
        </w:rPr>
        <w:t xml:space="preserve">Inmates of institutions, members of the Armed Forces, civilians living in military installations and housings, persons under </w:t>
      </w:r>
      <w:r w:rsidR="009C77B5">
        <w:rPr>
          <w:rFonts w:ascii="Times New Roman" w:hAnsi="Times New Roman" w:cs="Times New Roman"/>
          <w:sz w:val="24"/>
          <w:szCs w:val="24"/>
        </w:rPr>
        <w:t>the age of 16, and non-immigrants aliens are excluded from the survey. However, the survey includes citizens of the Federated States of Micronesia and the Republic of Marshall Islands, who are authorized by the Compact of Free Associations to accept employment in the United States and also, citizens of the Republic of Palau</w:t>
      </w:r>
      <w:r w:rsidR="0038064D">
        <w:rPr>
          <w:rFonts w:ascii="Times New Roman" w:hAnsi="Times New Roman" w:cs="Times New Roman"/>
          <w:sz w:val="24"/>
          <w:szCs w:val="24"/>
        </w:rPr>
        <w:t xml:space="preserve"> which are authorized to accept employment through the Covenant with the Unites States since October of 1994.</w:t>
      </w:r>
    </w:p>
    <w:p w:rsidR="00651492" w:rsidRDefault="002961A7" w:rsidP="00723957">
      <w:pPr>
        <w:jc w:val="both"/>
        <w:rPr>
          <w:rFonts w:ascii="Times New Roman" w:hAnsi="Times New Roman" w:cs="Times New Roman"/>
          <w:sz w:val="24"/>
          <w:szCs w:val="24"/>
        </w:rPr>
      </w:pPr>
      <w:r>
        <w:rPr>
          <w:rFonts w:ascii="Times New Roman" w:hAnsi="Times New Roman" w:cs="Times New Roman"/>
          <w:sz w:val="24"/>
          <w:szCs w:val="24"/>
        </w:rPr>
        <w:t xml:space="preserve">Employed persons are those </w:t>
      </w:r>
      <w:r w:rsidR="0038064D">
        <w:rPr>
          <w:rFonts w:ascii="Times New Roman" w:hAnsi="Times New Roman" w:cs="Times New Roman"/>
          <w:sz w:val="24"/>
          <w:szCs w:val="24"/>
        </w:rPr>
        <w:t>who have done any work at all as paid employees, including</w:t>
      </w:r>
      <w:r w:rsidR="00872E82">
        <w:rPr>
          <w:rFonts w:ascii="Times New Roman" w:hAnsi="Times New Roman" w:cs="Times New Roman"/>
          <w:sz w:val="24"/>
          <w:szCs w:val="24"/>
        </w:rPr>
        <w:t xml:space="preserve"> in</w:t>
      </w:r>
      <w:r w:rsidR="0038064D">
        <w:rPr>
          <w:rFonts w:ascii="Times New Roman" w:hAnsi="Times New Roman" w:cs="Times New Roman"/>
          <w:sz w:val="24"/>
          <w:szCs w:val="24"/>
        </w:rPr>
        <w:t xml:space="preserve"> their own businesses, profession</w:t>
      </w:r>
      <w:r w:rsidR="00872E82">
        <w:rPr>
          <w:rFonts w:ascii="Times New Roman" w:hAnsi="Times New Roman" w:cs="Times New Roman"/>
          <w:sz w:val="24"/>
          <w:szCs w:val="24"/>
        </w:rPr>
        <w:t>s</w:t>
      </w:r>
      <w:r w:rsidR="0038064D">
        <w:rPr>
          <w:rFonts w:ascii="Times New Roman" w:hAnsi="Times New Roman" w:cs="Times New Roman"/>
          <w:sz w:val="24"/>
          <w:szCs w:val="24"/>
        </w:rPr>
        <w:t xml:space="preserve">, or farms, or who worked 15 hours or more as unpaid workers in an business operated by a family member and all those </w:t>
      </w:r>
      <w:r w:rsidR="00872E82">
        <w:rPr>
          <w:rFonts w:ascii="Times New Roman" w:hAnsi="Times New Roman" w:cs="Times New Roman"/>
          <w:sz w:val="24"/>
          <w:szCs w:val="24"/>
        </w:rPr>
        <w:t>who were not working but had jobs or business from which they were absent because of illness, vacation, labor dispute, whether or not they were paid for the time off or were seeking other jobs.</w:t>
      </w:r>
      <w:r w:rsidR="00651492">
        <w:rPr>
          <w:rFonts w:ascii="Times New Roman" w:hAnsi="Times New Roman" w:cs="Times New Roman"/>
          <w:sz w:val="24"/>
          <w:szCs w:val="24"/>
        </w:rPr>
        <w:t xml:space="preserve"> </w:t>
      </w:r>
    </w:p>
    <w:p w:rsidR="00872E82" w:rsidRDefault="00872E82" w:rsidP="00723957">
      <w:pPr>
        <w:jc w:val="both"/>
        <w:rPr>
          <w:rFonts w:ascii="Times New Roman" w:hAnsi="Times New Roman" w:cs="Times New Roman"/>
          <w:sz w:val="24"/>
          <w:szCs w:val="24"/>
        </w:rPr>
      </w:pPr>
      <w:r>
        <w:rPr>
          <w:rFonts w:ascii="Times New Roman" w:hAnsi="Times New Roman" w:cs="Times New Roman"/>
          <w:sz w:val="24"/>
          <w:szCs w:val="24"/>
        </w:rPr>
        <w:lastRenderedPageBreak/>
        <w:t>Unemployed persons are those that did not work during the survey week, who were looking for employment during the past four (4) weeks, were waiting to be called back to a job from which they were laid off. The criteria not in the labor force includes all civilians within the scope of the survey 16 years and older who are not classified as employed or unemployed</w:t>
      </w:r>
      <w:r w:rsidR="002961A7">
        <w:rPr>
          <w:rFonts w:ascii="Times New Roman" w:hAnsi="Times New Roman" w:cs="Times New Roman"/>
          <w:sz w:val="24"/>
          <w:szCs w:val="24"/>
        </w:rPr>
        <w:t xml:space="preserve">. </w:t>
      </w:r>
    </w:p>
    <w:p w:rsidR="00651492" w:rsidRPr="00651492" w:rsidRDefault="00AE7BEE" w:rsidP="00651492">
      <w:pPr>
        <w:jc w:val="both"/>
        <w:rPr>
          <w:rFonts w:ascii="Times New Roman" w:hAnsi="Times New Roman" w:cs="Times New Roman"/>
          <w:sz w:val="24"/>
          <w:szCs w:val="24"/>
        </w:rPr>
      </w:pPr>
      <w:r>
        <w:rPr>
          <w:rFonts w:ascii="Times New Roman" w:hAnsi="Times New Roman" w:cs="Times New Roman"/>
          <w:sz w:val="24"/>
          <w:szCs w:val="24"/>
        </w:rPr>
        <w:t xml:space="preserve">Guam labor market has slowly increased from previous years; however, due to the limited jobs in the Island, </w:t>
      </w:r>
      <w:r w:rsidR="00C46380">
        <w:rPr>
          <w:rFonts w:ascii="Times New Roman" w:hAnsi="Times New Roman" w:cs="Times New Roman"/>
          <w:sz w:val="24"/>
          <w:szCs w:val="24"/>
        </w:rPr>
        <w:t xml:space="preserve">there appears to be more people looking for jobs than jobs available to satisfy the job shortage. </w:t>
      </w:r>
      <w:r w:rsidR="00651492" w:rsidRPr="00651492">
        <w:rPr>
          <w:rFonts w:ascii="Times New Roman" w:hAnsi="Times New Roman" w:cs="Times New Roman"/>
          <w:sz w:val="24"/>
          <w:szCs w:val="24"/>
        </w:rPr>
        <w:t xml:space="preserve">Based on the documentation submitted and the research conducted, WRO recommends approval to extend the current waiver until December 31, 2016. </w:t>
      </w:r>
    </w:p>
    <w:p w:rsidR="00651492" w:rsidRDefault="00651492" w:rsidP="00723957">
      <w:pPr>
        <w:jc w:val="both"/>
        <w:rPr>
          <w:rFonts w:ascii="Times New Roman" w:hAnsi="Times New Roman" w:cs="Times New Roman"/>
          <w:sz w:val="24"/>
          <w:szCs w:val="24"/>
        </w:rPr>
      </w:pPr>
    </w:p>
    <w:p w:rsidR="007F4393" w:rsidRPr="00723957" w:rsidRDefault="007F4393" w:rsidP="00723957">
      <w:pPr>
        <w:jc w:val="both"/>
        <w:rPr>
          <w:rFonts w:ascii="Times New Roman" w:hAnsi="Times New Roman" w:cs="Times New Roman"/>
          <w:sz w:val="24"/>
          <w:szCs w:val="24"/>
        </w:rPr>
      </w:pPr>
    </w:p>
    <w:p w:rsidR="0038064D" w:rsidRDefault="0038064D">
      <w:pPr>
        <w:rPr>
          <w:rFonts w:ascii="Times New Roman" w:hAnsi="Times New Roman" w:cs="Times New Roman"/>
          <w:sz w:val="24"/>
          <w:szCs w:val="24"/>
        </w:rPr>
      </w:pPr>
    </w:p>
    <w:p w:rsidR="009C77B5" w:rsidRPr="009C77B5" w:rsidRDefault="009C77B5">
      <w:pPr>
        <w:rPr>
          <w:rFonts w:ascii="Times New Roman" w:hAnsi="Times New Roman" w:cs="Times New Roman"/>
          <w:sz w:val="24"/>
          <w:szCs w:val="24"/>
        </w:rPr>
      </w:pPr>
    </w:p>
    <w:sectPr w:rsidR="009C77B5" w:rsidRPr="009C77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F4EEC"/>
    <w:multiLevelType w:val="hybridMultilevel"/>
    <w:tmpl w:val="59686EBA"/>
    <w:lvl w:ilvl="0" w:tplc="BE08C2D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65B"/>
    <w:rsid w:val="00036D7C"/>
    <w:rsid w:val="00211AF6"/>
    <w:rsid w:val="002961A7"/>
    <w:rsid w:val="00344EA0"/>
    <w:rsid w:val="0038064D"/>
    <w:rsid w:val="004C0D06"/>
    <w:rsid w:val="00651492"/>
    <w:rsid w:val="00723957"/>
    <w:rsid w:val="007F4393"/>
    <w:rsid w:val="00872E82"/>
    <w:rsid w:val="009C265B"/>
    <w:rsid w:val="009C77B5"/>
    <w:rsid w:val="00AE7BEE"/>
    <w:rsid w:val="00C46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43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43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FNS User</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Utuchian, Barbara - FNS</dc:creator>
  <cp:lastModifiedBy>Utuchian, Barbara - FNS</cp:lastModifiedBy>
  <cp:revision>3</cp:revision>
  <dcterms:created xsi:type="dcterms:W3CDTF">2015-07-29T18:50:00Z</dcterms:created>
  <dcterms:modified xsi:type="dcterms:W3CDTF">2015-08-10T19:19:00Z</dcterms:modified>
</cp:coreProperties>
</file>